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26A9" w14:textId="084FA226" w:rsidR="00F158D0" w:rsidRPr="00F158D0" w:rsidRDefault="00F158D0" w:rsidP="00F158D0">
      <w:pPr>
        <w:spacing w:after="140"/>
        <w:jc w:val="both"/>
        <w:rPr>
          <w:b/>
          <w:bCs/>
          <w:sz w:val="20"/>
          <w:szCs w:val="20"/>
        </w:rPr>
      </w:pPr>
      <w:r w:rsidRPr="00F158D0">
        <w:rPr>
          <w:b/>
          <w:bCs/>
          <w:sz w:val="20"/>
          <w:szCs w:val="20"/>
        </w:rPr>
        <w:t>Introduction</w:t>
      </w:r>
    </w:p>
    <w:p w14:paraId="41769EA0" w14:textId="7845216E" w:rsidR="00976521" w:rsidRDefault="00802ABB" w:rsidP="00F158D0">
      <w:pPr>
        <w:spacing w:after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</w:t>
      </w:r>
      <w:r w:rsidR="00F158D0">
        <w:rPr>
          <w:sz w:val="20"/>
          <w:szCs w:val="20"/>
        </w:rPr>
        <w:t>booking</w:t>
      </w:r>
      <w:r>
        <w:rPr>
          <w:sz w:val="20"/>
          <w:szCs w:val="20"/>
        </w:rPr>
        <w:t xml:space="preserve"> form is designed for organisations </w:t>
      </w:r>
      <w:r w:rsidR="00F158D0">
        <w:rPr>
          <w:sz w:val="20"/>
          <w:szCs w:val="20"/>
        </w:rPr>
        <w:t xml:space="preserve">and individuals </w:t>
      </w:r>
      <w:r>
        <w:rPr>
          <w:sz w:val="20"/>
          <w:szCs w:val="20"/>
        </w:rPr>
        <w:t xml:space="preserve">to apply for </w:t>
      </w:r>
      <w:r w:rsidR="00F158D0">
        <w:rPr>
          <w:sz w:val="20"/>
          <w:szCs w:val="20"/>
        </w:rPr>
        <w:t>places on SABRE Assessor training courses.</w:t>
      </w:r>
      <w:r w:rsidR="00A36682">
        <w:rPr>
          <w:sz w:val="20"/>
          <w:szCs w:val="20"/>
        </w:rPr>
        <w:t xml:space="preserve"> </w:t>
      </w:r>
      <w:r w:rsidR="00F158D0">
        <w:rPr>
          <w:sz w:val="20"/>
          <w:szCs w:val="20"/>
        </w:rPr>
        <w:t>By completing and submitting this application, the applicant confirms that they have read and agree to the SABRE Terms and Conditions for Training (SYI-</w:t>
      </w:r>
      <w:r w:rsidR="00022C3B">
        <w:rPr>
          <w:sz w:val="20"/>
          <w:szCs w:val="20"/>
        </w:rPr>
        <w:t>1104-001P)</w:t>
      </w:r>
      <w:r w:rsidR="00976521">
        <w:rPr>
          <w:sz w:val="20"/>
          <w:szCs w:val="20"/>
        </w:rPr>
        <w:t>.</w:t>
      </w:r>
    </w:p>
    <w:p w14:paraId="5C2F373F" w14:textId="3F8495E8" w:rsidR="00BF340C" w:rsidRDefault="00BF340C" w:rsidP="00F158D0">
      <w:pPr>
        <w:spacing w:after="140"/>
        <w:jc w:val="both"/>
        <w:rPr>
          <w:sz w:val="20"/>
          <w:szCs w:val="20"/>
        </w:rPr>
      </w:pPr>
      <w:r>
        <w:rPr>
          <w:sz w:val="20"/>
          <w:szCs w:val="20"/>
        </w:rPr>
        <w:t>Following receipt of your completed application, an invoice will be issued covering the fees payable and calendar invitations and pre-course reading will be sent to named attendees.</w:t>
      </w:r>
    </w:p>
    <w:p w14:paraId="7FFCA2D1" w14:textId="4061EA93" w:rsidR="00A2518D" w:rsidRDefault="00A2518D" w:rsidP="00A2518D">
      <w:pPr>
        <w:spacing w:before="240" w:after="1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Course Date</w:t>
      </w:r>
    </w:p>
    <w:p w14:paraId="22F3F1F8" w14:textId="059DED8A" w:rsidR="00A2518D" w:rsidRDefault="00A2518D" w:rsidP="00F158D0">
      <w:pPr>
        <w:spacing w:after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state the date of the course you wish to reserve places on (available dates </w:t>
      </w:r>
      <w:r w:rsidR="00022C3B">
        <w:rPr>
          <w:sz w:val="20"/>
          <w:szCs w:val="20"/>
        </w:rPr>
        <w:t xml:space="preserve">and formats/locations </w:t>
      </w:r>
      <w:r>
        <w:rPr>
          <w:sz w:val="20"/>
          <w:szCs w:val="20"/>
        </w:rPr>
        <w:t xml:space="preserve">can be viewed at </w:t>
      </w:r>
      <w:hyperlink r:id="rId11" w:history="1">
        <w:r w:rsidR="00A36682" w:rsidRPr="00434709">
          <w:rPr>
            <w:rStyle w:val="Hyperlink"/>
            <w:sz w:val="20"/>
            <w:szCs w:val="20"/>
          </w:rPr>
          <w:t>www.security-institute.org</w:t>
        </w:r>
      </w:hyperlink>
      <w:r>
        <w:rPr>
          <w:sz w:val="20"/>
          <w:szCs w:val="20"/>
        </w:rPr>
        <w:t>)</w:t>
      </w:r>
      <w:r w:rsidR="00A36682">
        <w:rPr>
          <w:sz w:val="20"/>
          <w:szCs w:val="20"/>
        </w:rPr>
        <w:t xml:space="preserve">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A2518D" w:rsidRPr="00A36682" w14:paraId="350E1AC2" w14:textId="77777777" w:rsidTr="00022C3B">
        <w:trPr>
          <w:trHeight w:val="36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927AC1F" w14:textId="59DB97A0" w:rsidR="00A2518D" w:rsidRPr="00A36682" w:rsidRDefault="00A2518D" w:rsidP="00C74855">
            <w:pPr>
              <w:spacing w:before="100" w:after="100"/>
              <w:rPr>
                <w:sz w:val="20"/>
                <w:szCs w:val="20"/>
              </w:rPr>
            </w:pPr>
            <w:r w:rsidRPr="00A36682">
              <w:rPr>
                <w:color w:val="000000"/>
                <w:sz w:val="20"/>
                <w:szCs w:val="20"/>
              </w:rPr>
              <w:t>Course Date</w:t>
            </w:r>
          </w:p>
        </w:tc>
        <w:tc>
          <w:tcPr>
            <w:tcW w:w="7371" w:type="dxa"/>
            <w:shd w:val="clear" w:color="auto" w:fill="auto"/>
          </w:tcPr>
          <w:p w14:paraId="5202DB41" w14:textId="77777777" w:rsidR="00A2518D" w:rsidRPr="00A36682" w:rsidRDefault="00A2518D" w:rsidP="00A2518D">
            <w:pPr>
              <w:spacing w:before="100" w:after="10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1229B0CE" w14:textId="03968A91" w:rsidR="00F158D0" w:rsidRPr="00A36682" w:rsidRDefault="00F158D0" w:rsidP="00BF340C">
      <w:pPr>
        <w:spacing w:before="240" w:after="140"/>
        <w:jc w:val="both"/>
        <w:rPr>
          <w:b/>
          <w:bCs/>
          <w:sz w:val="20"/>
          <w:szCs w:val="20"/>
        </w:rPr>
      </w:pPr>
      <w:r w:rsidRPr="00A36682">
        <w:rPr>
          <w:b/>
          <w:bCs/>
          <w:sz w:val="20"/>
          <w:szCs w:val="20"/>
        </w:rPr>
        <w:t>Attendee Details</w:t>
      </w:r>
    </w:p>
    <w:p w14:paraId="5ACBDDFD" w14:textId="097D8F54" w:rsidR="00F158D0" w:rsidRPr="00A36682" w:rsidRDefault="00A2518D" w:rsidP="00F158D0">
      <w:pPr>
        <w:spacing w:after="140"/>
        <w:jc w:val="both"/>
        <w:rPr>
          <w:sz w:val="20"/>
          <w:szCs w:val="20"/>
        </w:rPr>
      </w:pPr>
      <w:r w:rsidRPr="00A36682">
        <w:rPr>
          <w:sz w:val="20"/>
          <w:szCs w:val="20"/>
        </w:rPr>
        <w:t>Please list below the names and e</w:t>
      </w:r>
      <w:r w:rsidR="00BF340C">
        <w:rPr>
          <w:sz w:val="20"/>
          <w:szCs w:val="20"/>
        </w:rPr>
        <w:t>-</w:t>
      </w:r>
      <w:r w:rsidRPr="00A36682">
        <w:rPr>
          <w:sz w:val="20"/>
          <w:szCs w:val="20"/>
        </w:rPr>
        <w:t>mail addresses of the individuals who require places on the course (please add more rows if necessary):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4536"/>
      </w:tblGrid>
      <w:tr w:rsidR="00F158D0" w:rsidRPr="00A36682" w14:paraId="7B678B22" w14:textId="77777777" w:rsidTr="00022C3B">
        <w:trPr>
          <w:trHeight w:val="36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C2B4CF" w14:textId="7A027DAA" w:rsidR="00F158D0" w:rsidRPr="00A36682" w:rsidRDefault="00F158D0" w:rsidP="00C74855">
            <w:pPr>
              <w:spacing w:before="100" w:after="100"/>
              <w:rPr>
                <w:color w:val="000000"/>
                <w:sz w:val="20"/>
                <w:szCs w:val="20"/>
              </w:rPr>
            </w:pPr>
            <w:r w:rsidRPr="00A36682">
              <w:rPr>
                <w:color w:val="000000"/>
                <w:sz w:val="20"/>
                <w:szCs w:val="20"/>
              </w:rPr>
              <w:t>Attendee</w:t>
            </w:r>
            <w:r w:rsidR="006C6D47" w:rsidRPr="00A36682">
              <w:rPr>
                <w:rStyle w:val="FootnoteReference"/>
                <w:color w:val="000000"/>
                <w:sz w:val="20"/>
                <w:szCs w:val="20"/>
              </w:rPr>
              <w:footnoteReference w:id="1"/>
            </w:r>
            <w:r w:rsidRPr="00A36682">
              <w:rPr>
                <w:color w:val="000000"/>
                <w:sz w:val="20"/>
                <w:szCs w:val="20"/>
              </w:rPr>
              <w:t xml:space="preserve"> Ref: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79F552C" w14:textId="77777777" w:rsidR="00F158D0" w:rsidRPr="00A36682" w:rsidRDefault="00F158D0" w:rsidP="00C74855">
            <w:pPr>
              <w:spacing w:before="100" w:after="100"/>
              <w:rPr>
                <w:rFonts w:eastAsia="Calibri"/>
                <w:sz w:val="20"/>
                <w:szCs w:val="20"/>
                <w:lang w:eastAsia="en-US"/>
              </w:rPr>
            </w:pPr>
            <w:r w:rsidRPr="00A36682">
              <w:rPr>
                <w:rFonts w:eastAsia="Calibri"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D9D9D9" w:themeFill="background1" w:themeFillShade="D9"/>
          </w:tcPr>
          <w:p w14:paraId="26934916" w14:textId="30F03D4B" w:rsidR="00F158D0" w:rsidRPr="00A36682" w:rsidRDefault="00F158D0" w:rsidP="00C74855">
            <w:pPr>
              <w:spacing w:before="100" w:after="100"/>
              <w:rPr>
                <w:rFonts w:eastAsia="Calibri"/>
                <w:sz w:val="20"/>
                <w:szCs w:val="20"/>
                <w:lang w:eastAsia="en-US"/>
              </w:rPr>
            </w:pPr>
            <w:r w:rsidRPr="00A36682">
              <w:rPr>
                <w:rFonts w:eastAsia="Calibri"/>
                <w:sz w:val="20"/>
                <w:szCs w:val="20"/>
                <w:lang w:eastAsia="en-US"/>
              </w:rPr>
              <w:t>E</w:t>
            </w:r>
            <w:r w:rsidR="00BF340C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A36682">
              <w:rPr>
                <w:rFonts w:eastAsia="Calibri"/>
                <w:sz w:val="20"/>
                <w:szCs w:val="20"/>
                <w:lang w:eastAsia="en-US"/>
              </w:rPr>
              <w:t xml:space="preserve">mail </w:t>
            </w:r>
            <w:r w:rsidR="00022C3B"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A36682">
              <w:rPr>
                <w:rFonts w:eastAsia="Calibri"/>
                <w:sz w:val="20"/>
                <w:szCs w:val="20"/>
                <w:lang w:eastAsia="en-US"/>
              </w:rPr>
              <w:t>ddress:</w:t>
            </w:r>
          </w:p>
        </w:tc>
      </w:tr>
      <w:tr w:rsidR="00F158D0" w:rsidRPr="00A36682" w14:paraId="4D550666" w14:textId="77777777" w:rsidTr="00022C3B">
        <w:trPr>
          <w:trHeight w:val="36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E5195C1" w14:textId="77777777" w:rsidR="00F158D0" w:rsidRPr="00A36682" w:rsidRDefault="00F158D0" w:rsidP="00C74855">
            <w:pPr>
              <w:spacing w:before="100" w:after="100"/>
              <w:rPr>
                <w:sz w:val="20"/>
                <w:szCs w:val="20"/>
              </w:rPr>
            </w:pPr>
            <w:bookmarkStart w:id="0" w:name="_Hlk104278782"/>
            <w:r w:rsidRPr="00A36682">
              <w:rPr>
                <w:color w:val="000000"/>
                <w:sz w:val="20"/>
                <w:szCs w:val="20"/>
              </w:rPr>
              <w:t>Attendee 1</w:t>
            </w:r>
          </w:p>
        </w:tc>
        <w:tc>
          <w:tcPr>
            <w:tcW w:w="2835" w:type="dxa"/>
            <w:shd w:val="clear" w:color="auto" w:fill="auto"/>
          </w:tcPr>
          <w:p w14:paraId="2AEAF770" w14:textId="77777777" w:rsidR="00F158D0" w:rsidRPr="00A36682" w:rsidRDefault="00F158D0" w:rsidP="00C74855">
            <w:pPr>
              <w:spacing w:before="100" w:after="1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132353DD" w14:textId="77777777" w:rsidR="00F158D0" w:rsidRPr="00A36682" w:rsidRDefault="00F158D0" w:rsidP="00C74855">
            <w:pPr>
              <w:spacing w:before="100" w:after="1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bookmarkEnd w:id="0"/>
      <w:tr w:rsidR="00F158D0" w:rsidRPr="00A36682" w14:paraId="6B02F80D" w14:textId="77777777" w:rsidTr="00022C3B">
        <w:trPr>
          <w:trHeight w:val="36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E34AF9" w14:textId="77777777" w:rsidR="00F158D0" w:rsidRPr="00A36682" w:rsidRDefault="00F158D0" w:rsidP="00C74855">
            <w:pPr>
              <w:spacing w:before="100" w:after="100"/>
              <w:rPr>
                <w:sz w:val="20"/>
                <w:szCs w:val="20"/>
              </w:rPr>
            </w:pPr>
            <w:r w:rsidRPr="00A36682">
              <w:rPr>
                <w:color w:val="000000"/>
                <w:sz w:val="20"/>
                <w:szCs w:val="20"/>
              </w:rPr>
              <w:t>Attendee 2</w:t>
            </w:r>
          </w:p>
        </w:tc>
        <w:tc>
          <w:tcPr>
            <w:tcW w:w="2835" w:type="dxa"/>
            <w:shd w:val="clear" w:color="auto" w:fill="auto"/>
          </w:tcPr>
          <w:p w14:paraId="17C01D15" w14:textId="77777777" w:rsidR="00F158D0" w:rsidRPr="00A36682" w:rsidRDefault="00F158D0" w:rsidP="00C74855">
            <w:pPr>
              <w:spacing w:before="100" w:after="1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40287450" w14:textId="77777777" w:rsidR="00F158D0" w:rsidRPr="00A36682" w:rsidRDefault="00F158D0" w:rsidP="00C74855">
            <w:pPr>
              <w:spacing w:before="100" w:after="1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58D0" w:rsidRPr="00A36682" w14:paraId="2D38FE23" w14:textId="77777777" w:rsidTr="00022C3B">
        <w:trPr>
          <w:trHeight w:val="36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F30680" w14:textId="77777777" w:rsidR="00F158D0" w:rsidRPr="00A36682" w:rsidRDefault="00F158D0" w:rsidP="00C74855">
            <w:pPr>
              <w:spacing w:before="100" w:after="100"/>
              <w:rPr>
                <w:sz w:val="20"/>
                <w:szCs w:val="20"/>
              </w:rPr>
            </w:pPr>
            <w:r w:rsidRPr="00A36682">
              <w:rPr>
                <w:color w:val="000000"/>
                <w:sz w:val="20"/>
                <w:szCs w:val="20"/>
              </w:rPr>
              <w:t>Attendee 3</w:t>
            </w:r>
          </w:p>
        </w:tc>
        <w:tc>
          <w:tcPr>
            <w:tcW w:w="2835" w:type="dxa"/>
            <w:shd w:val="clear" w:color="auto" w:fill="auto"/>
          </w:tcPr>
          <w:p w14:paraId="654D5F66" w14:textId="77777777" w:rsidR="00F158D0" w:rsidRPr="00A36682" w:rsidRDefault="00F158D0" w:rsidP="00C74855">
            <w:pPr>
              <w:spacing w:before="100" w:after="1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6451B27B" w14:textId="77777777" w:rsidR="00F158D0" w:rsidRPr="00A36682" w:rsidRDefault="00F158D0" w:rsidP="00C74855">
            <w:pPr>
              <w:spacing w:before="100" w:after="1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58D0" w:rsidRPr="00A36682" w14:paraId="1C889E4B" w14:textId="77777777" w:rsidTr="00022C3B">
        <w:trPr>
          <w:trHeight w:val="36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7A5C4D" w14:textId="77777777" w:rsidR="00F158D0" w:rsidRPr="00A36682" w:rsidRDefault="00F158D0" w:rsidP="00C74855">
            <w:pPr>
              <w:spacing w:before="100" w:after="100"/>
              <w:rPr>
                <w:sz w:val="20"/>
                <w:szCs w:val="20"/>
              </w:rPr>
            </w:pPr>
            <w:r w:rsidRPr="00A36682">
              <w:rPr>
                <w:color w:val="000000"/>
                <w:sz w:val="20"/>
                <w:szCs w:val="20"/>
              </w:rPr>
              <w:t>Attendee 4</w:t>
            </w:r>
          </w:p>
        </w:tc>
        <w:tc>
          <w:tcPr>
            <w:tcW w:w="2835" w:type="dxa"/>
            <w:shd w:val="clear" w:color="auto" w:fill="auto"/>
          </w:tcPr>
          <w:p w14:paraId="37340323" w14:textId="77777777" w:rsidR="00F158D0" w:rsidRPr="00A36682" w:rsidRDefault="00F158D0" w:rsidP="00C74855">
            <w:pPr>
              <w:spacing w:before="100" w:after="1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616937A5" w14:textId="77777777" w:rsidR="00F158D0" w:rsidRPr="00A36682" w:rsidRDefault="00F158D0" w:rsidP="00C74855">
            <w:pPr>
              <w:spacing w:before="100" w:after="1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58D0" w:rsidRPr="00A36682" w14:paraId="36517D5D" w14:textId="77777777" w:rsidTr="00022C3B">
        <w:trPr>
          <w:trHeight w:val="36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02D658F" w14:textId="77777777" w:rsidR="00F158D0" w:rsidRPr="00A36682" w:rsidRDefault="00F158D0" w:rsidP="00C74855">
            <w:pPr>
              <w:spacing w:before="100" w:after="100"/>
              <w:rPr>
                <w:sz w:val="20"/>
                <w:szCs w:val="20"/>
              </w:rPr>
            </w:pPr>
            <w:r w:rsidRPr="00A36682">
              <w:rPr>
                <w:color w:val="000000"/>
                <w:sz w:val="20"/>
                <w:szCs w:val="20"/>
              </w:rPr>
              <w:t>Attendee 5</w:t>
            </w:r>
          </w:p>
        </w:tc>
        <w:tc>
          <w:tcPr>
            <w:tcW w:w="2835" w:type="dxa"/>
            <w:shd w:val="clear" w:color="auto" w:fill="auto"/>
          </w:tcPr>
          <w:p w14:paraId="289DEF46" w14:textId="77777777" w:rsidR="00F158D0" w:rsidRPr="00A36682" w:rsidRDefault="00F158D0" w:rsidP="00C74855">
            <w:pPr>
              <w:spacing w:before="100" w:after="1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4DF11F7A" w14:textId="77777777" w:rsidR="00F158D0" w:rsidRPr="00A36682" w:rsidRDefault="00F158D0" w:rsidP="00C74855">
            <w:pPr>
              <w:spacing w:before="100" w:after="1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0532CDDD" w14:textId="2EAB6E02" w:rsidR="00A2518D" w:rsidRDefault="00A2518D"/>
    <w:p w14:paraId="705DE235" w14:textId="37946E04" w:rsidR="00A2518D" w:rsidRDefault="00A2518D" w:rsidP="00A2518D">
      <w:pPr>
        <w:spacing w:after="1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Invoice De</w:t>
      </w:r>
      <w:r w:rsidRPr="00F158D0">
        <w:rPr>
          <w:b/>
          <w:bCs/>
          <w:sz w:val="20"/>
          <w:szCs w:val="20"/>
        </w:rPr>
        <w:t>tails</w:t>
      </w:r>
    </w:p>
    <w:p w14:paraId="5CDC7C6D" w14:textId="1C468EA9" w:rsidR="00A2518D" w:rsidRPr="00895F6D" w:rsidRDefault="00A2518D" w:rsidP="00A2518D">
      <w:pPr>
        <w:spacing w:after="120"/>
        <w:rPr>
          <w:iCs/>
          <w:sz w:val="20"/>
          <w:szCs w:val="20"/>
        </w:rPr>
      </w:pPr>
      <w:r w:rsidRPr="00895F6D">
        <w:rPr>
          <w:iCs/>
          <w:sz w:val="20"/>
          <w:szCs w:val="20"/>
        </w:rPr>
        <w:t xml:space="preserve">Please provide details of the recipient of the invoice pursuant to this </w:t>
      </w:r>
      <w:r w:rsidR="00022C3B">
        <w:rPr>
          <w:iCs/>
          <w:sz w:val="20"/>
          <w:szCs w:val="20"/>
        </w:rPr>
        <w:t>booking: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A2518D" w:rsidRPr="006C5832" w14:paraId="22408179" w14:textId="77777777" w:rsidTr="006C6D47">
        <w:trPr>
          <w:cantSplit/>
        </w:trPr>
        <w:tc>
          <w:tcPr>
            <w:tcW w:w="2835" w:type="dxa"/>
            <w:shd w:val="clear" w:color="auto" w:fill="D9D9D9" w:themeFill="background1" w:themeFillShade="D9"/>
          </w:tcPr>
          <w:p w14:paraId="348D861A" w14:textId="409AB0E7" w:rsidR="00A2518D" w:rsidRPr="00C32DA3" w:rsidRDefault="00A2518D" w:rsidP="00C74855">
            <w:pPr>
              <w:spacing w:before="60" w:after="100"/>
              <w:rPr>
                <w:sz w:val="20"/>
                <w:szCs w:val="20"/>
              </w:rPr>
            </w:pPr>
            <w:r w:rsidRPr="00C32DA3">
              <w:rPr>
                <w:sz w:val="20"/>
                <w:szCs w:val="20"/>
              </w:rPr>
              <w:t xml:space="preserve">Company </w:t>
            </w:r>
            <w:r w:rsidR="00A36682">
              <w:rPr>
                <w:sz w:val="20"/>
                <w:szCs w:val="20"/>
              </w:rPr>
              <w:t>N</w:t>
            </w:r>
            <w:r w:rsidRPr="00C32DA3">
              <w:rPr>
                <w:sz w:val="20"/>
                <w:szCs w:val="20"/>
              </w:rPr>
              <w:t>ame</w:t>
            </w:r>
            <w:r w:rsidR="008059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14:paraId="345E571B" w14:textId="77777777" w:rsidR="00A2518D" w:rsidRPr="006C5832" w:rsidRDefault="00A2518D" w:rsidP="00C74855">
            <w:pPr>
              <w:spacing w:before="60" w:after="100"/>
              <w:rPr>
                <w:sz w:val="20"/>
                <w:szCs w:val="20"/>
              </w:rPr>
            </w:pPr>
          </w:p>
        </w:tc>
      </w:tr>
      <w:tr w:rsidR="002C19CA" w:rsidRPr="006C5832" w14:paraId="48679B5C" w14:textId="77777777" w:rsidTr="00685368">
        <w:trPr>
          <w:cantSplit/>
        </w:trPr>
        <w:tc>
          <w:tcPr>
            <w:tcW w:w="2835" w:type="dxa"/>
            <w:shd w:val="clear" w:color="auto" w:fill="D9D9D9" w:themeFill="background1" w:themeFillShade="D9"/>
          </w:tcPr>
          <w:p w14:paraId="34E592F5" w14:textId="77777777" w:rsidR="002C19CA" w:rsidRPr="00C32DA3" w:rsidRDefault="002C19CA" w:rsidP="00685368">
            <w:pPr>
              <w:spacing w:before="6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</w:t>
            </w:r>
            <w:r w:rsidRPr="00C32DA3">
              <w:rPr>
                <w:sz w:val="20"/>
                <w:szCs w:val="20"/>
              </w:rPr>
              <w:t>ame</w:t>
            </w:r>
          </w:p>
        </w:tc>
        <w:tc>
          <w:tcPr>
            <w:tcW w:w="6237" w:type="dxa"/>
          </w:tcPr>
          <w:p w14:paraId="66438C3B" w14:textId="77777777" w:rsidR="002C19CA" w:rsidRPr="006C5832" w:rsidRDefault="002C19CA" w:rsidP="00685368">
            <w:pPr>
              <w:spacing w:before="60" w:after="100"/>
              <w:rPr>
                <w:sz w:val="20"/>
                <w:szCs w:val="20"/>
              </w:rPr>
            </w:pPr>
          </w:p>
        </w:tc>
      </w:tr>
      <w:tr w:rsidR="00A2518D" w:rsidRPr="006C5832" w14:paraId="5B0AE112" w14:textId="77777777" w:rsidTr="006C6D47">
        <w:trPr>
          <w:cantSplit/>
        </w:trPr>
        <w:tc>
          <w:tcPr>
            <w:tcW w:w="2835" w:type="dxa"/>
            <w:shd w:val="clear" w:color="auto" w:fill="D9D9D9" w:themeFill="background1" w:themeFillShade="D9"/>
          </w:tcPr>
          <w:p w14:paraId="1FB3D08E" w14:textId="5A084F9E" w:rsidR="00A2518D" w:rsidRPr="00C32DA3" w:rsidRDefault="008059D8" w:rsidP="00C74855">
            <w:pPr>
              <w:spacing w:before="6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</w:t>
            </w:r>
            <w:r w:rsidR="00A2518D">
              <w:rPr>
                <w:sz w:val="20"/>
                <w:szCs w:val="20"/>
              </w:rPr>
              <w:t xml:space="preserve"> Address</w:t>
            </w:r>
          </w:p>
        </w:tc>
        <w:tc>
          <w:tcPr>
            <w:tcW w:w="6237" w:type="dxa"/>
          </w:tcPr>
          <w:p w14:paraId="5054AA02" w14:textId="77777777" w:rsidR="00A2518D" w:rsidRPr="006C5832" w:rsidRDefault="00A2518D" w:rsidP="00C74855">
            <w:pPr>
              <w:spacing w:before="60" w:after="100"/>
              <w:rPr>
                <w:sz w:val="20"/>
                <w:szCs w:val="20"/>
              </w:rPr>
            </w:pPr>
          </w:p>
        </w:tc>
      </w:tr>
      <w:tr w:rsidR="00A2518D" w:rsidRPr="00770D93" w14:paraId="38137EF6" w14:textId="77777777" w:rsidTr="006C6D47">
        <w:trPr>
          <w:cantSplit/>
        </w:trPr>
        <w:tc>
          <w:tcPr>
            <w:tcW w:w="2835" w:type="dxa"/>
            <w:shd w:val="clear" w:color="auto" w:fill="D9D9D9" w:themeFill="background1" w:themeFillShade="D9"/>
          </w:tcPr>
          <w:p w14:paraId="339A632E" w14:textId="77777777" w:rsidR="00A2518D" w:rsidRPr="00C32DA3" w:rsidRDefault="00A2518D" w:rsidP="00C74855">
            <w:pPr>
              <w:spacing w:before="6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C32DA3">
              <w:rPr>
                <w:sz w:val="20"/>
                <w:szCs w:val="20"/>
              </w:rPr>
              <w:t>elephone</w:t>
            </w:r>
          </w:p>
        </w:tc>
        <w:tc>
          <w:tcPr>
            <w:tcW w:w="6237" w:type="dxa"/>
          </w:tcPr>
          <w:p w14:paraId="44DB9C99" w14:textId="77777777" w:rsidR="00A2518D" w:rsidRPr="006C5832" w:rsidRDefault="00A2518D" w:rsidP="00C74855">
            <w:pPr>
              <w:spacing w:before="60" w:after="100"/>
              <w:rPr>
                <w:sz w:val="20"/>
                <w:szCs w:val="20"/>
              </w:rPr>
            </w:pPr>
          </w:p>
        </w:tc>
      </w:tr>
      <w:tr w:rsidR="00A2518D" w:rsidRPr="00770D93" w14:paraId="4EA71BEF" w14:textId="77777777" w:rsidTr="006C6D47">
        <w:trPr>
          <w:cantSplit/>
        </w:trPr>
        <w:tc>
          <w:tcPr>
            <w:tcW w:w="2835" w:type="dxa"/>
            <w:shd w:val="clear" w:color="auto" w:fill="D9D9D9" w:themeFill="background1" w:themeFillShade="D9"/>
          </w:tcPr>
          <w:p w14:paraId="5EFA73FD" w14:textId="5136DD57" w:rsidR="00A2518D" w:rsidRPr="00C32DA3" w:rsidRDefault="00A2518D" w:rsidP="00C74855">
            <w:pPr>
              <w:spacing w:before="6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C32DA3">
              <w:rPr>
                <w:sz w:val="20"/>
                <w:szCs w:val="20"/>
              </w:rPr>
              <w:t xml:space="preserve">-mail </w:t>
            </w:r>
            <w:r w:rsidR="00022C3B">
              <w:rPr>
                <w:sz w:val="20"/>
                <w:szCs w:val="20"/>
              </w:rPr>
              <w:t>A</w:t>
            </w:r>
            <w:r w:rsidRPr="00C32DA3">
              <w:rPr>
                <w:sz w:val="20"/>
                <w:szCs w:val="20"/>
              </w:rPr>
              <w:t>ddress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022C3B">
              <w:rPr>
                <w:i/>
                <w:iCs/>
                <w:sz w:val="20"/>
                <w:szCs w:val="20"/>
              </w:rPr>
              <w:t>(to receive invoice by e</w:t>
            </w:r>
            <w:r w:rsidR="008059D8" w:rsidRPr="00022C3B">
              <w:rPr>
                <w:i/>
                <w:iCs/>
                <w:sz w:val="20"/>
                <w:szCs w:val="20"/>
              </w:rPr>
              <w:t>-</w:t>
            </w:r>
            <w:r w:rsidRPr="00022C3B">
              <w:rPr>
                <w:i/>
                <w:iCs/>
                <w:sz w:val="20"/>
                <w:szCs w:val="20"/>
              </w:rPr>
              <w:t>mail)</w:t>
            </w:r>
          </w:p>
        </w:tc>
        <w:tc>
          <w:tcPr>
            <w:tcW w:w="6237" w:type="dxa"/>
          </w:tcPr>
          <w:p w14:paraId="49409BD5" w14:textId="77777777" w:rsidR="00A2518D" w:rsidRPr="006C5832" w:rsidRDefault="00A2518D" w:rsidP="00C74855">
            <w:pPr>
              <w:spacing w:before="60" w:after="100"/>
              <w:rPr>
                <w:sz w:val="20"/>
                <w:szCs w:val="20"/>
              </w:rPr>
            </w:pPr>
          </w:p>
        </w:tc>
      </w:tr>
      <w:tr w:rsidR="00A2518D" w:rsidRPr="00770D93" w14:paraId="0518A595" w14:textId="77777777" w:rsidTr="006C6D47">
        <w:trPr>
          <w:cantSplit/>
        </w:trPr>
        <w:tc>
          <w:tcPr>
            <w:tcW w:w="2835" w:type="dxa"/>
            <w:shd w:val="clear" w:color="auto" w:fill="D9D9D9" w:themeFill="background1" w:themeFillShade="D9"/>
          </w:tcPr>
          <w:p w14:paraId="7BE78CB1" w14:textId="5056CFC4" w:rsidR="00A2518D" w:rsidRDefault="00A2518D" w:rsidP="00C74855">
            <w:pPr>
              <w:spacing w:before="6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 Order N</w:t>
            </w:r>
            <w:r w:rsidR="00022C3B">
              <w:rPr>
                <w:sz w:val="20"/>
                <w:szCs w:val="20"/>
              </w:rPr>
              <w:t>umber</w:t>
            </w:r>
            <w:r w:rsidR="006C6D47">
              <w:rPr>
                <w:rStyle w:val="FootnoteReference"/>
                <w:sz w:val="20"/>
                <w:szCs w:val="20"/>
              </w:rPr>
              <w:footnoteReference w:id="2"/>
            </w:r>
            <w:r w:rsidR="008059D8">
              <w:rPr>
                <w:sz w:val="20"/>
                <w:szCs w:val="20"/>
              </w:rPr>
              <w:br/>
            </w:r>
            <w:r w:rsidR="008059D8" w:rsidRPr="00022C3B">
              <w:rPr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6237" w:type="dxa"/>
          </w:tcPr>
          <w:p w14:paraId="7D0D5F94" w14:textId="77777777" w:rsidR="00A2518D" w:rsidRPr="006C5832" w:rsidRDefault="00A2518D" w:rsidP="00C74855">
            <w:pPr>
              <w:spacing w:before="60" w:after="100"/>
              <w:rPr>
                <w:sz w:val="20"/>
                <w:szCs w:val="20"/>
              </w:rPr>
            </w:pPr>
          </w:p>
        </w:tc>
      </w:tr>
    </w:tbl>
    <w:p w14:paraId="1D94FF80" w14:textId="77777777" w:rsidR="00A2518D" w:rsidRDefault="00A2518D" w:rsidP="00A2518D"/>
    <w:p w14:paraId="4CAF36E7" w14:textId="6AAA0087" w:rsidR="00BA7C04" w:rsidRPr="00B53BE6" w:rsidRDefault="00B53BE6" w:rsidP="00B53BE6">
      <w:pPr>
        <w:keepNext/>
        <w:spacing w:before="120" w:after="180"/>
        <w:rPr>
          <w:sz w:val="20"/>
          <w:szCs w:val="20"/>
        </w:rPr>
      </w:pPr>
      <w:r>
        <w:rPr>
          <w:sz w:val="20"/>
          <w:szCs w:val="20"/>
        </w:rPr>
        <w:t xml:space="preserve">Please submit </w:t>
      </w:r>
      <w:r w:rsidR="00BF340C">
        <w:rPr>
          <w:sz w:val="20"/>
          <w:szCs w:val="20"/>
        </w:rPr>
        <w:t>your</w:t>
      </w:r>
      <w:r>
        <w:rPr>
          <w:sz w:val="20"/>
          <w:szCs w:val="20"/>
        </w:rPr>
        <w:t xml:space="preserve"> application </w:t>
      </w:r>
      <w:r w:rsidR="00BF340C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="00A36682">
        <w:rPr>
          <w:sz w:val="20"/>
          <w:szCs w:val="20"/>
        </w:rPr>
        <w:t>any supporting information to</w:t>
      </w:r>
      <w:r>
        <w:rPr>
          <w:sz w:val="20"/>
          <w:szCs w:val="20"/>
        </w:rPr>
        <w:t xml:space="preserve"> </w:t>
      </w:r>
      <w:hyperlink r:id="rId12" w:history="1">
        <w:r w:rsidR="00895F6D" w:rsidRPr="00D25A2E">
          <w:rPr>
            <w:rStyle w:val="Hyperlink"/>
            <w:sz w:val="20"/>
            <w:szCs w:val="20"/>
          </w:rPr>
          <w:t>SABRE@security-institute.org</w:t>
        </w:r>
      </w:hyperlink>
      <w:r w:rsidR="00895F6D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</w:p>
    <w:sectPr w:rsidR="00BA7C04" w:rsidRPr="00B53BE6" w:rsidSect="001628BB">
      <w:headerReference w:type="default" r:id="rId13"/>
      <w:footerReference w:type="default" r:id="rId14"/>
      <w:pgSz w:w="11906" w:h="16838" w:code="9"/>
      <w:pgMar w:top="2127" w:right="1418" w:bottom="1560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3C0E" w14:textId="77777777" w:rsidR="004A5339" w:rsidRDefault="004A5339">
      <w:r>
        <w:separator/>
      </w:r>
    </w:p>
  </w:endnote>
  <w:endnote w:type="continuationSeparator" w:id="0">
    <w:p w14:paraId="4183F220" w14:textId="77777777" w:rsidR="004A5339" w:rsidRDefault="004A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1" w:type="dxa"/>
      <w:jc w:val="center"/>
      <w:tblLayout w:type="fixed"/>
      <w:tblLook w:val="01E0" w:firstRow="1" w:lastRow="1" w:firstColumn="1" w:lastColumn="1" w:noHBand="0" w:noVBand="0"/>
    </w:tblPr>
    <w:tblGrid>
      <w:gridCol w:w="851"/>
      <w:gridCol w:w="3113"/>
      <w:gridCol w:w="1418"/>
      <w:gridCol w:w="3979"/>
    </w:tblGrid>
    <w:tr w:rsidR="001628BB" w:rsidRPr="00BC6BF9" w14:paraId="48AFC09B" w14:textId="77777777" w:rsidTr="001628BB">
      <w:trPr>
        <w:trHeight w:val="433"/>
        <w:jc w:val="center"/>
      </w:trPr>
      <w:tc>
        <w:tcPr>
          <w:tcW w:w="851" w:type="dxa"/>
          <w:vAlign w:val="bottom"/>
        </w:tcPr>
        <w:p w14:paraId="7108F044" w14:textId="32B2B8EE" w:rsidR="001628BB" w:rsidRPr="001628BB" w:rsidRDefault="001628BB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1628BB">
            <w:rPr>
              <w:sz w:val="16"/>
              <w:szCs w:val="16"/>
            </w:rPr>
            <w:t>Doc Ref</w:t>
          </w:r>
          <w:r w:rsidRPr="001628BB">
            <w:rPr>
              <w:sz w:val="16"/>
              <w:szCs w:val="16"/>
            </w:rPr>
            <w:br/>
            <w:t>Revision</w:t>
          </w:r>
          <w:r w:rsidRPr="001628BB">
            <w:rPr>
              <w:sz w:val="16"/>
              <w:szCs w:val="16"/>
            </w:rPr>
            <w:br/>
            <w:t>Date</w:t>
          </w:r>
        </w:p>
      </w:tc>
      <w:tc>
        <w:tcPr>
          <w:tcW w:w="3113" w:type="dxa"/>
          <w:vAlign w:val="bottom"/>
        </w:tcPr>
        <w:p w14:paraId="5E5A185A" w14:textId="53C2AD02" w:rsidR="001628BB" w:rsidRPr="001628BB" w:rsidRDefault="001628BB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1628BB">
            <w:rPr>
              <w:sz w:val="16"/>
              <w:szCs w:val="16"/>
            </w:rPr>
            <w:t>SYI-</w:t>
          </w:r>
          <w:r w:rsidR="00022C3B">
            <w:rPr>
              <w:sz w:val="16"/>
              <w:szCs w:val="16"/>
            </w:rPr>
            <w:t>1101-001F</w:t>
          </w:r>
          <w:r w:rsidRPr="001628BB">
            <w:rPr>
              <w:sz w:val="16"/>
              <w:szCs w:val="16"/>
            </w:rPr>
            <w:br/>
            <w:t>1.0</w:t>
          </w:r>
          <w:r w:rsidRPr="001628BB">
            <w:rPr>
              <w:sz w:val="16"/>
              <w:szCs w:val="16"/>
            </w:rPr>
            <w:br/>
            <w:t>May 2022</w:t>
          </w:r>
        </w:p>
      </w:tc>
      <w:tc>
        <w:tcPr>
          <w:tcW w:w="1418" w:type="dxa"/>
          <w:vAlign w:val="bottom"/>
        </w:tcPr>
        <w:p w14:paraId="416523AA" w14:textId="6EC81E57" w:rsidR="001628BB" w:rsidRPr="001628BB" w:rsidRDefault="001628BB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1628BB">
            <w:rPr>
              <w:sz w:val="16"/>
              <w:szCs w:val="16"/>
            </w:rPr>
            <w:t xml:space="preserve">Page </w:t>
          </w:r>
          <w:r w:rsidRPr="001628BB">
            <w:rPr>
              <w:sz w:val="16"/>
              <w:szCs w:val="16"/>
            </w:rPr>
            <w:fldChar w:fldCharType="begin"/>
          </w:r>
          <w:r w:rsidRPr="001628BB">
            <w:rPr>
              <w:sz w:val="16"/>
              <w:szCs w:val="16"/>
            </w:rPr>
            <w:instrText xml:space="preserve"> PAGE  \* Arabic  \* MERGEFORMAT </w:instrText>
          </w:r>
          <w:r w:rsidRPr="001628BB">
            <w:rPr>
              <w:sz w:val="16"/>
              <w:szCs w:val="16"/>
            </w:rPr>
            <w:fldChar w:fldCharType="separate"/>
          </w:r>
          <w:r w:rsidRPr="001628BB">
            <w:rPr>
              <w:sz w:val="16"/>
              <w:szCs w:val="16"/>
            </w:rPr>
            <w:t>1</w:t>
          </w:r>
          <w:r w:rsidRPr="001628BB">
            <w:rPr>
              <w:sz w:val="16"/>
              <w:szCs w:val="16"/>
            </w:rPr>
            <w:fldChar w:fldCharType="end"/>
          </w:r>
          <w:r w:rsidRPr="001628BB">
            <w:rPr>
              <w:sz w:val="16"/>
              <w:szCs w:val="16"/>
            </w:rPr>
            <w:t xml:space="preserve"> of </w:t>
          </w:r>
          <w:r w:rsidRPr="001628BB">
            <w:rPr>
              <w:sz w:val="16"/>
              <w:szCs w:val="16"/>
            </w:rPr>
            <w:fldChar w:fldCharType="begin"/>
          </w:r>
          <w:r w:rsidRPr="001628BB">
            <w:rPr>
              <w:sz w:val="16"/>
              <w:szCs w:val="16"/>
            </w:rPr>
            <w:instrText xml:space="preserve"> NUMPAGES  \* Arabic  \* MERGEFORMAT </w:instrText>
          </w:r>
          <w:r w:rsidRPr="001628BB">
            <w:rPr>
              <w:sz w:val="16"/>
              <w:szCs w:val="16"/>
            </w:rPr>
            <w:fldChar w:fldCharType="separate"/>
          </w:r>
          <w:r w:rsidRPr="001628BB">
            <w:rPr>
              <w:sz w:val="16"/>
              <w:szCs w:val="16"/>
            </w:rPr>
            <w:t>7</w:t>
          </w:r>
          <w:r w:rsidRPr="001628BB">
            <w:rPr>
              <w:sz w:val="16"/>
              <w:szCs w:val="16"/>
            </w:rPr>
            <w:fldChar w:fldCharType="end"/>
          </w:r>
        </w:p>
      </w:tc>
      <w:tc>
        <w:tcPr>
          <w:tcW w:w="3979" w:type="dxa"/>
          <w:vAlign w:val="bottom"/>
        </w:tcPr>
        <w:p w14:paraId="60160AF8" w14:textId="79F01C20" w:rsidR="001628BB" w:rsidRPr="001628BB" w:rsidRDefault="001628BB" w:rsidP="001628BB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right"/>
            <w:rPr>
              <w:sz w:val="16"/>
              <w:szCs w:val="16"/>
            </w:rPr>
          </w:pPr>
          <w:r w:rsidRPr="001628BB">
            <w:rPr>
              <w:sz w:val="16"/>
              <w:szCs w:val="16"/>
            </w:rPr>
            <w:t xml:space="preserve">© </w:t>
          </w:r>
          <w:r w:rsidRPr="001628BB">
            <w:rPr>
              <w:sz w:val="16"/>
              <w:szCs w:val="16"/>
            </w:rPr>
            <w:fldChar w:fldCharType="begin"/>
          </w:r>
          <w:r w:rsidRPr="001628BB">
            <w:rPr>
              <w:sz w:val="16"/>
              <w:szCs w:val="16"/>
            </w:rPr>
            <w:instrText xml:space="preserve"> DATE  \@ "yyyy"  \* MERGEFORMAT </w:instrText>
          </w:r>
          <w:r w:rsidRPr="001628BB">
            <w:rPr>
              <w:sz w:val="16"/>
              <w:szCs w:val="16"/>
            </w:rPr>
            <w:fldChar w:fldCharType="separate"/>
          </w:r>
          <w:r w:rsidR="00BF340C">
            <w:rPr>
              <w:noProof/>
              <w:sz w:val="16"/>
              <w:szCs w:val="16"/>
            </w:rPr>
            <w:t>2022</w:t>
          </w:r>
          <w:r w:rsidRPr="001628BB">
            <w:rPr>
              <w:sz w:val="16"/>
              <w:szCs w:val="16"/>
            </w:rPr>
            <w:fldChar w:fldCharType="end"/>
          </w:r>
        </w:p>
      </w:tc>
    </w:tr>
  </w:tbl>
  <w:p w14:paraId="197CE575" w14:textId="77777777" w:rsidR="00BA7C04" w:rsidRPr="00993D40" w:rsidRDefault="00BA7C04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92FC" w14:textId="77777777" w:rsidR="004A5339" w:rsidRDefault="004A5339">
      <w:r>
        <w:separator/>
      </w:r>
    </w:p>
  </w:footnote>
  <w:footnote w:type="continuationSeparator" w:id="0">
    <w:p w14:paraId="235FCA0D" w14:textId="77777777" w:rsidR="004A5339" w:rsidRDefault="004A5339">
      <w:r>
        <w:continuationSeparator/>
      </w:r>
    </w:p>
  </w:footnote>
  <w:footnote w:id="1">
    <w:p w14:paraId="4C9BCF1B" w14:textId="3DAD60EF" w:rsidR="006C6D47" w:rsidRPr="00A36682" w:rsidRDefault="006C6D47" w:rsidP="006C6D47">
      <w:pPr>
        <w:pStyle w:val="FootnoteText"/>
        <w:ind w:left="142" w:hanging="142"/>
        <w:rPr>
          <w:sz w:val="18"/>
          <w:szCs w:val="18"/>
          <w:lang w:val="en-US"/>
        </w:rPr>
      </w:pPr>
      <w:r w:rsidRPr="00A36682">
        <w:rPr>
          <w:rStyle w:val="FootnoteReference"/>
          <w:sz w:val="18"/>
          <w:szCs w:val="18"/>
        </w:rPr>
        <w:footnoteRef/>
      </w:r>
      <w:r w:rsidRPr="00A36682">
        <w:rPr>
          <w:sz w:val="18"/>
          <w:szCs w:val="18"/>
        </w:rPr>
        <w:t xml:space="preserve"> </w:t>
      </w:r>
      <w:r w:rsidRPr="00A36682">
        <w:rPr>
          <w:sz w:val="18"/>
          <w:szCs w:val="18"/>
        </w:rPr>
        <w:tab/>
      </w:r>
      <w:r w:rsidRPr="00A36682">
        <w:rPr>
          <w:sz w:val="18"/>
          <w:szCs w:val="18"/>
          <w:lang w:val="en-US"/>
        </w:rPr>
        <w:t>For classroom-based courses, please advise The Security Institute of any special dietary requirements for attendees at the point of submitting your application form.</w:t>
      </w:r>
    </w:p>
  </w:footnote>
  <w:footnote w:id="2">
    <w:p w14:paraId="1727C897" w14:textId="37627FF3" w:rsidR="006C6D47" w:rsidRPr="00A36682" w:rsidRDefault="006C6D47" w:rsidP="006C6D47">
      <w:pPr>
        <w:pStyle w:val="FootnoteText"/>
        <w:ind w:left="142" w:hanging="142"/>
        <w:rPr>
          <w:sz w:val="18"/>
          <w:szCs w:val="18"/>
          <w:lang w:val="en-US"/>
        </w:rPr>
      </w:pPr>
      <w:r w:rsidRPr="00A36682">
        <w:rPr>
          <w:rStyle w:val="FootnoteReference"/>
          <w:sz w:val="18"/>
          <w:szCs w:val="18"/>
        </w:rPr>
        <w:footnoteRef/>
      </w:r>
      <w:r w:rsidRPr="00A36682">
        <w:rPr>
          <w:sz w:val="18"/>
          <w:szCs w:val="18"/>
        </w:rPr>
        <w:t xml:space="preserve"> </w:t>
      </w:r>
      <w:r w:rsidRPr="00A36682">
        <w:rPr>
          <w:sz w:val="18"/>
          <w:szCs w:val="18"/>
          <w:lang w:val="en-US"/>
        </w:rPr>
        <w:t xml:space="preserve">The purchase order </w:t>
      </w:r>
      <w:r w:rsidR="00022C3B">
        <w:rPr>
          <w:sz w:val="18"/>
          <w:szCs w:val="18"/>
          <w:lang w:val="en-US"/>
        </w:rPr>
        <w:t xml:space="preserve">(where applicable) </w:t>
      </w:r>
      <w:r w:rsidRPr="00A36682">
        <w:rPr>
          <w:sz w:val="18"/>
          <w:szCs w:val="18"/>
          <w:lang w:val="en-US"/>
        </w:rPr>
        <w:t>must be for the full training amount equal to the number of attendees multiplied by £445+VAT.</w:t>
      </w:r>
      <w:r w:rsidR="00A36682">
        <w:rPr>
          <w:sz w:val="18"/>
          <w:szCs w:val="18"/>
          <w:lang w:val="en-US"/>
        </w:rPr>
        <w:t xml:space="preserve"> If you require confirmation of the amount payable, please contact us</w:t>
      </w:r>
      <w:r w:rsidR="006E06A6">
        <w:rPr>
          <w:sz w:val="18"/>
          <w:szCs w:val="18"/>
          <w:lang w:val="en-US"/>
        </w:rPr>
        <w:t xml:space="preserve"> before booking</w:t>
      </w:r>
      <w:r w:rsidR="00A36682">
        <w:rPr>
          <w:sz w:val="18"/>
          <w:szCs w:val="18"/>
          <w:lang w:val="en-US"/>
        </w:rPr>
        <w:t>.</w:t>
      </w:r>
    </w:p>
    <w:p w14:paraId="0F92D206" w14:textId="77777777" w:rsidR="00A36682" w:rsidRPr="006C6D47" w:rsidRDefault="00A36682" w:rsidP="006C6D47">
      <w:pPr>
        <w:pStyle w:val="FootnoteText"/>
        <w:ind w:left="142" w:hanging="142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jc w:val="center"/>
      <w:tblLayout w:type="fixed"/>
      <w:tblLook w:val="0000" w:firstRow="0" w:lastRow="0" w:firstColumn="0" w:lastColumn="0" w:noHBand="0" w:noVBand="0"/>
    </w:tblPr>
    <w:tblGrid>
      <w:gridCol w:w="2552"/>
      <w:gridCol w:w="4111"/>
      <w:gridCol w:w="2697"/>
    </w:tblGrid>
    <w:tr w:rsidR="001628BB" w14:paraId="0F0ACA3B" w14:textId="77777777" w:rsidTr="001628BB">
      <w:trPr>
        <w:cantSplit/>
        <w:trHeight w:val="784"/>
        <w:jc w:val="center"/>
      </w:trPr>
      <w:tc>
        <w:tcPr>
          <w:tcW w:w="2552" w:type="dxa"/>
          <w:vAlign w:val="center"/>
        </w:tcPr>
        <w:p w14:paraId="7E525543" w14:textId="6F5F101C" w:rsidR="001628BB" w:rsidRPr="00F50934" w:rsidRDefault="001628BB" w:rsidP="001628BB">
          <w:pPr>
            <w:pStyle w:val="Header"/>
            <w:ind w:left="35"/>
            <w:rPr>
              <w:rFonts w:ascii="Arial Black" w:hAnsi="Arial Black"/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2CF9F4AA" wp14:editId="0C2BE638">
                <wp:extent cx="1152312" cy="352425"/>
                <wp:effectExtent l="0" t="0" r="0" b="0"/>
                <wp:docPr id="108" name="Picture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536" cy="38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379DE6BF" w14:textId="1EB6247D" w:rsidR="001628BB" w:rsidRPr="001628BB" w:rsidRDefault="00F158D0" w:rsidP="00F127F1">
          <w:pPr>
            <w:pStyle w:val="Header"/>
            <w:jc w:val="center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>Booking Form</w:t>
          </w:r>
          <w:r>
            <w:rPr>
              <w:b/>
              <w:noProof/>
              <w:sz w:val="28"/>
              <w:szCs w:val="28"/>
            </w:rPr>
            <w:br/>
            <w:t>SABRE Assessor Training</w:t>
          </w:r>
        </w:p>
      </w:tc>
      <w:tc>
        <w:tcPr>
          <w:tcW w:w="2697" w:type="dxa"/>
          <w:vAlign w:val="center"/>
        </w:tcPr>
        <w:p w14:paraId="79D582E0" w14:textId="5CE33EA8" w:rsidR="001628BB" w:rsidRPr="00A429BD" w:rsidRDefault="001628BB" w:rsidP="001628BB">
          <w:pPr>
            <w:pStyle w:val="Header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052DCAB" wp14:editId="42675A98">
                <wp:extent cx="1319334" cy="543228"/>
                <wp:effectExtent l="0" t="0" r="0" b="9525"/>
                <wp:docPr id="109" name="Picture 109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e the source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4685" cy="549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E02568" w14:textId="77777777" w:rsidR="00BA7C04" w:rsidRPr="00B06C37" w:rsidRDefault="00BA7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284A0E"/>
    <w:multiLevelType w:val="hybridMultilevel"/>
    <w:tmpl w:val="38080AA6"/>
    <w:lvl w:ilvl="0" w:tplc="A31A91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20B"/>
    <w:multiLevelType w:val="multilevel"/>
    <w:tmpl w:val="245AD7A0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6286D9B"/>
    <w:multiLevelType w:val="multilevel"/>
    <w:tmpl w:val="D8328EB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931E56"/>
    <w:multiLevelType w:val="hybridMultilevel"/>
    <w:tmpl w:val="EA24F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82A"/>
    <w:multiLevelType w:val="multilevel"/>
    <w:tmpl w:val="E81C3DE4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5FA539C"/>
    <w:multiLevelType w:val="multilevel"/>
    <w:tmpl w:val="0E5E88E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BAF4917"/>
    <w:multiLevelType w:val="hybridMultilevel"/>
    <w:tmpl w:val="54409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6077D"/>
    <w:multiLevelType w:val="hybridMultilevel"/>
    <w:tmpl w:val="E45EAE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47A17"/>
    <w:multiLevelType w:val="hybridMultilevel"/>
    <w:tmpl w:val="412CB8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45628"/>
    <w:multiLevelType w:val="hybridMultilevel"/>
    <w:tmpl w:val="196810F8"/>
    <w:lvl w:ilvl="0" w:tplc="54EEB6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FA1605"/>
    <w:multiLevelType w:val="singleLevel"/>
    <w:tmpl w:val="F36290F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27187EA7"/>
    <w:multiLevelType w:val="hybridMultilevel"/>
    <w:tmpl w:val="BE542822"/>
    <w:lvl w:ilvl="0" w:tplc="54EEB6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9558D"/>
    <w:multiLevelType w:val="hybridMultilevel"/>
    <w:tmpl w:val="206A0768"/>
    <w:lvl w:ilvl="0" w:tplc="B83C7984">
      <w:start w:val="1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0B11C4"/>
    <w:multiLevelType w:val="hybridMultilevel"/>
    <w:tmpl w:val="918876E6"/>
    <w:lvl w:ilvl="0" w:tplc="E9B674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E9B674B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809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A1D2E56"/>
    <w:multiLevelType w:val="hybridMultilevel"/>
    <w:tmpl w:val="B0CCFDA6"/>
    <w:lvl w:ilvl="0" w:tplc="01D477B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1343E"/>
    <w:multiLevelType w:val="hybridMultilevel"/>
    <w:tmpl w:val="B3D0D4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C76AB"/>
    <w:multiLevelType w:val="hybridMultilevel"/>
    <w:tmpl w:val="ADE239BE"/>
    <w:lvl w:ilvl="0" w:tplc="01D477B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03F07"/>
    <w:multiLevelType w:val="hybridMultilevel"/>
    <w:tmpl w:val="5C0A6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B26D1"/>
    <w:multiLevelType w:val="hybridMultilevel"/>
    <w:tmpl w:val="9B56A982"/>
    <w:lvl w:ilvl="0" w:tplc="B83C7984">
      <w:start w:val="1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99809B0"/>
    <w:multiLevelType w:val="hybridMultilevel"/>
    <w:tmpl w:val="F5067056"/>
    <w:lvl w:ilvl="0" w:tplc="01D477B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E5676"/>
    <w:multiLevelType w:val="hybridMultilevel"/>
    <w:tmpl w:val="E28E24C2"/>
    <w:lvl w:ilvl="0" w:tplc="54EEB6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096B8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FF34BC"/>
    <w:multiLevelType w:val="hybridMultilevel"/>
    <w:tmpl w:val="8E3860B2"/>
    <w:lvl w:ilvl="0" w:tplc="54EEB6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C9557F"/>
    <w:multiLevelType w:val="hybridMultilevel"/>
    <w:tmpl w:val="794CEEAA"/>
    <w:lvl w:ilvl="0" w:tplc="0809000F">
      <w:start w:val="1"/>
      <w:numFmt w:val="decimal"/>
      <w:lvlText w:val="%1."/>
      <w:lvlJc w:val="left"/>
      <w:pPr>
        <w:ind w:left="753" w:hanging="360"/>
      </w:pPr>
    </w:lvl>
    <w:lvl w:ilvl="1" w:tplc="08090019">
      <w:start w:val="1"/>
      <w:numFmt w:val="lowerLetter"/>
      <w:lvlText w:val="%2."/>
      <w:lvlJc w:val="left"/>
      <w:pPr>
        <w:ind w:left="1473" w:hanging="360"/>
      </w:pPr>
    </w:lvl>
    <w:lvl w:ilvl="2" w:tplc="0809001B" w:tentative="1">
      <w:start w:val="1"/>
      <w:numFmt w:val="lowerRoman"/>
      <w:lvlText w:val="%3."/>
      <w:lvlJc w:val="right"/>
      <w:pPr>
        <w:ind w:left="2193" w:hanging="180"/>
      </w:pPr>
    </w:lvl>
    <w:lvl w:ilvl="3" w:tplc="0809000F" w:tentative="1">
      <w:start w:val="1"/>
      <w:numFmt w:val="decimal"/>
      <w:lvlText w:val="%4."/>
      <w:lvlJc w:val="left"/>
      <w:pPr>
        <w:ind w:left="2913" w:hanging="360"/>
      </w:pPr>
    </w:lvl>
    <w:lvl w:ilvl="4" w:tplc="08090019" w:tentative="1">
      <w:start w:val="1"/>
      <w:numFmt w:val="lowerLetter"/>
      <w:lvlText w:val="%5."/>
      <w:lvlJc w:val="left"/>
      <w:pPr>
        <w:ind w:left="3633" w:hanging="360"/>
      </w:pPr>
    </w:lvl>
    <w:lvl w:ilvl="5" w:tplc="0809001B" w:tentative="1">
      <w:start w:val="1"/>
      <w:numFmt w:val="lowerRoman"/>
      <w:lvlText w:val="%6."/>
      <w:lvlJc w:val="right"/>
      <w:pPr>
        <w:ind w:left="4353" w:hanging="180"/>
      </w:pPr>
    </w:lvl>
    <w:lvl w:ilvl="6" w:tplc="0809000F" w:tentative="1">
      <w:start w:val="1"/>
      <w:numFmt w:val="decimal"/>
      <w:lvlText w:val="%7."/>
      <w:lvlJc w:val="left"/>
      <w:pPr>
        <w:ind w:left="5073" w:hanging="360"/>
      </w:pPr>
    </w:lvl>
    <w:lvl w:ilvl="7" w:tplc="08090019" w:tentative="1">
      <w:start w:val="1"/>
      <w:numFmt w:val="lowerLetter"/>
      <w:lvlText w:val="%8."/>
      <w:lvlJc w:val="left"/>
      <w:pPr>
        <w:ind w:left="5793" w:hanging="360"/>
      </w:pPr>
    </w:lvl>
    <w:lvl w:ilvl="8" w:tplc="0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50A46193"/>
    <w:multiLevelType w:val="multilevel"/>
    <w:tmpl w:val="178226A8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5" w15:restartNumberingAfterBreak="0">
    <w:nsid w:val="52217159"/>
    <w:multiLevelType w:val="hybridMultilevel"/>
    <w:tmpl w:val="7FA42D96"/>
    <w:lvl w:ilvl="0" w:tplc="54EEB6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096B8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1C0766"/>
    <w:multiLevelType w:val="hybridMultilevel"/>
    <w:tmpl w:val="20D856BA"/>
    <w:lvl w:ilvl="0" w:tplc="54EEB6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4F3BA7"/>
    <w:multiLevelType w:val="multilevel"/>
    <w:tmpl w:val="ADC04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DC4624"/>
    <w:multiLevelType w:val="hybridMultilevel"/>
    <w:tmpl w:val="4FC0044A"/>
    <w:lvl w:ilvl="0" w:tplc="47B2EE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FF5AE7"/>
    <w:multiLevelType w:val="multilevel"/>
    <w:tmpl w:val="444A47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A676365"/>
    <w:multiLevelType w:val="multilevel"/>
    <w:tmpl w:val="9B56A982"/>
    <w:lvl w:ilvl="0">
      <w:start w:val="1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ED0409"/>
    <w:multiLevelType w:val="multilevel"/>
    <w:tmpl w:val="6AD6FA54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01C5EEA"/>
    <w:multiLevelType w:val="hybridMultilevel"/>
    <w:tmpl w:val="01206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900D0"/>
    <w:multiLevelType w:val="hybridMultilevel"/>
    <w:tmpl w:val="BE542822"/>
    <w:lvl w:ilvl="0" w:tplc="54EEB6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0A4553"/>
    <w:multiLevelType w:val="hybridMultilevel"/>
    <w:tmpl w:val="77463DC4"/>
    <w:lvl w:ilvl="0" w:tplc="A702A9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D459A"/>
    <w:multiLevelType w:val="singleLevel"/>
    <w:tmpl w:val="EB8878D0"/>
    <w:lvl w:ilvl="0">
      <w:start w:val="9"/>
      <w:numFmt w:val="decimal"/>
      <w:pStyle w:val="Heading9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36" w15:restartNumberingAfterBreak="0">
    <w:nsid w:val="6BA43394"/>
    <w:multiLevelType w:val="hybridMultilevel"/>
    <w:tmpl w:val="FD869C2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B674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7A568D"/>
    <w:multiLevelType w:val="hybridMultilevel"/>
    <w:tmpl w:val="513A7A00"/>
    <w:lvl w:ilvl="0" w:tplc="563E1F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D7D70"/>
    <w:multiLevelType w:val="multilevel"/>
    <w:tmpl w:val="C674C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D367D71"/>
    <w:multiLevelType w:val="multilevel"/>
    <w:tmpl w:val="3A183E54"/>
    <w:lvl w:ilvl="0">
      <w:start w:val="7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1690A51"/>
    <w:multiLevelType w:val="hybridMultilevel"/>
    <w:tmpl w:val="A49C7228"/>
    <w:lvl w:ilvl="0" w:tplc="54EEB6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B5704B"/>
    <w:multiLevelType w:val="hybridMultilevel"/>
    <w:tmpl w:val="C640333E"/>
    <w:lvl w:ilvl="0" w:tplc="54EEB6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DD1C70"/>
    <w:multiLevelType w:val="hybridMultilevel"/>
    <w:tmpl w:val="795AE578"/>
    <w:lvl w:ilvl="0" w:tplc="47B2EE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2D06DF"/>
    <w:multiLevelType w:val="hybridMultilevel"/>
    <w:tmpl w:val="45F06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8723F"/>
    <w:multiLevelType w:val="multilevel"/>
    <w:tmpl w:val="444A47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B17060B"/>
    <w:multiLevelType w:val="singleLevel"/>
    <w:tmpl w:val="E4A29C00"/>
    <w:lvl w:ilvl="0">
      <w:start w:val="1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b/>
        <w:bCs/>
      </w:rPr>
    </w:lvl>
  </w:abstractNum>
  <w:abstractNum w:abstractNumId="46" w15:restartNumberingAfterBreak="0">
    <w:nsid w:val="7E671135"/>
    <w:multiLevelType w:val="hybridMultilevel"/>
    <w:tmpl w:val="BE542822"/>
    <w:lvl w:ilvl="0" w:tplc="54EEB6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9885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cs="Helvetica" w:hint="default"/>
        </w:rPr>
      </w:lvl>
    </w:lvlOverride>
  </w:num>
  <w:num w:numId="2" w16cid:durableId="572936686">
    <w:abstractNumId w:val="31"/>
  </w:num>
  <w:num w:numId="3" w16cid:durableId="1848639940">
    <w:abstractNumId w:val="45"/>
  </w:num>
  <w:num w:numId="4" w16cid:durableId="390663329">
    <w:abstractNumId w:val="11"/>
  </w:num>
  <w:num w:numId="5" w16cid:durableId="813525855">
    <w:abstractNumId w:val="35"/>
  </w:num>
  <w:num w:numId="6" w16cid:durableId="296303792">
    <w:abstractNumId w:val="38"/>
  </w:num>
  <w:num w:numId="7" w16cid:durableId="753431357">
    <w:abstractNumId w:val="8"/>
  </w:num>
  <w:num w:numId="8" w16cid:durableId="152840804">
    <w:abstractNumId w:val="39"/>
  </w:num>
  <w:num w:numId="9" w16cid:durableId="1904638274">
    <w:abstractNumId w:val="44"/>
  </w:num>
  <w:num w:numId="10" w16cid:durableId="1806847329">
    <w:abstractNumId w:val="24"/>
  </w:num>
  <w:num w:numId="11" w16cid:durableId="958292639">
    <w:abstractNumId w:val="29"/>
  </w:num>
  <w:num w:numId="12" w16cid:durableId="85005289">
    <w:abstractNumId w:val="2"/>
  </w:num>
  <w:num w:numId="13" w16cid:durableId="588273816">
    <w:abstractNumId w:val="3"/>
  </w:num>
  <w:num w:numId="14" w16cid:durableId="876043305">
    <w:abstractNumId w:val="13"/>
  </w:num>
  <w:num w:numId="15" w16cid:durableId="661740543">
    <w:abstractNumId w:val="19"/>
  </w:num>
  <w:num w:numId="16" w16cid:durableId="835001079">
    <w:abstractNumId w:val="30"/>
  </w:num>
  <w:num w:numId="17" w16cid:durableId="1458991551">
    <w:abstractNumId w:val="5"/>
  </w:num>
  <w:num w:numId="18" w16cid:durableId="208491654">
    <w:abstractNumId w:val="36"/>
  </w:num>
  <w:num w:numId="19" w16cid:durableId="2021854940">
    <w:abstractNumId w:val="14"/>
  </w:num>
  <w:num w:numId="20" w16cid:durableId="1941403183">
    <w:abstractNumId w:val="43"/>
  </w:num>
  <w:num w:numId="21" w16cid:durableId="1809125899">
    <w:abstractNumId w:val="4"/>
  </w:num>
  <w:num w:numId="22" w16cid:durableId="1545823639">
    <w:abstractNumId w:val="32"/>
  </w:num>
  <w:num w:numId="23" w16cid:durableId="1367098635">
    <w:abstractNumId w:val="27"/>
  </w:num>
  <w:num w:numId="24" w16cid:durableId="924000457">
    <w:abstractNumId w:val="9"/>
  </w:num>
  <w:num w:numId="25" w16cid:durableId="100731148">
    <w:abstractNumId w:val="42"/>
  </w:num>
  <w:num w:numId="26" w16cid:durableId="94523490">
    <w:abstractNumId w:val="1"/>
  </w:num>
  <w:num w:numId="27" w16cid:durableId="1795909092">
    <w:abstractNumId w:val="20"/>
  </w:num>
  <w:num w:numId="28" w16cid:durableId="1338732694">
    <w:abstractNumId w:val="17"/>
  </w:num>
  <w:num w:numId="29" w16cid:durableId="2020808491">
    <w:abstractNumId w:val="22"/>
  </w:num>
  <w:num w:numId="30" w16cid:durableId="1710566004">
    <w:abstractNumId w:val="10"/>
  </w:num>
  <w:num w:numId="31" w16cid:durableId="2011714190">
    <w:abstractNumId w:val="15"/>
  </w:num>
  <w:num w:numId="32" w16cid:durableId="234970653">
    <w:abstractNumId w:val="41"/>
  </w:num>
  <w:num w:numId="33" w16cid:durableId="1005328671">
    <w:abstractNumId w:val="26"/>
  </w:num>
  <w:num w:numId="34" w16cid:durableId="67115721">
    <w:abstractNumId w:val="40"/>
  </w:num>
  <w:num w:numId="35" w16cid:durableId="1928925512">
    <w:abstractNumId w:val="28"/>
  </w:num>
  <w:num w:numId="36" w16cid:durableId="1351641825">
    <w:abstractNumId w:val="46"/>
  </w:num>
  <w:num w:numId="37" w16cid:durableId="1006589915">
    <w:abstractNumId w:val="34"/>
  </w:num>
  <w:num w:numId="38" w16cid:durableId="1280802263">
    <w:abstractNumId w:val="12"/>
  </w:num>
  <w:num w:numId="39" w16cid:durableId="1710181496">
    <w:abstractNumId w:val="25"/>
  </w:num>
  <w:num w:numId="40" w16cid:durableId="1932080569">
    <w:abstractNumId w:val="37"/>
  </w:num>
  <w:num w:numId="41" w16cid:durableId="838428481">
    <w:abstractNumId w:val="33"/>
  </w:num>
  <w:num w:numId="42" w16cid:durableId="433331354">
    <w:abstractNumId w:val="18"/>
  </w:num>
  <w:num w:numId="43" w16cid:durableId="1257128843">
    <w:abstractNumId w:val="23"/>
  </w:num>
  <w:num w:numId="44" w16cid:durableId="936912637">
    <w:abstractNumId w:val="21"/>
  </w:num>
  <w:num w:numId="45" w16cid:durableId="677123708">
    <w:abstractNumId w:val="7"/>
  </w:num>
  <w:num w:numId="46" w16cid:durableId="1630864600">
    <w:abstractNumId w:val="6"/>
  </w:num>
  <w:num w:numId="47" w16cid:durableId="2084176149">
    <w:abstractNumId w:val="16"/>
  </w:num>
  <w:num w:numId="48" w16cid:durableId="1102527828">
    <w:abstractNumId w:val="6"/>
  </w:num>
  <w:num w:numId="49" w16cid:durableId="1543706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53"/>
    <w:rsid w:val="0000104B"/>
    <w:rsid w:val="00005A8D"/>
    <w:rsid w:val="0001276F"/>
    <w:rsid w:val="00022C3B"/>
    <w:rsid w:val="000232C9"/>
    <w:rsid w:val="00034E76"/>
    <w:rsid w:val="00045EFB"/>
    <w:rsid w:val="000778DF"/>
    <w:rsid w:val="00096C1B"/>
    <w:rsid w:val="000A0016"/>
    <w:rsid w:val="000A7654"/>
    <w:rsid w:val="000D50F4"/>
    <w:rsid w:val="000D5527"/>
    <w:rsid w:val="001101EE"/>
    <w:rsid w:val="00160B10"/>
    <w:rsid w:val="001628BB"/>
    <w:rsid w:val="00187F91"/>
    <w:rsid w:val="001A419F"/>
    <w:rsid w:val="001B178B"/>
    <w:rsid w:val="001C1802"/>
    <w:rsid w:val="001D661C"/>
    <w:rsid w:val="001F4F89"/>
    <w:rsid w:val="002336B0"/>
    <w:rsid w:val="00244F00"/>
    <w:rsid w:val="002450E5"/>
    <w:rsid w:val="00257806"/>
    <w:rsid w:val="00273603"/>
    <w:rsid w:val="00281669"/>
    <w:rsid w:val="00284367"/>
    <w:rsid w:val="00286DEF"/>
    <w:rsid w:val="00297B7D"/>
    <w:rsid w:val="002A7ABC"/>
    <w:rsid w:val="002A7F4D"/>
    <w:rsid w:val="002B55BC"/>
    <w:rsid w:val="002C19CA"/>
    <w:rsid w:val="002E28AF"/>
    <w:rsid w:val="002F3147"/>
    <w:rsid w:val="003004D2"/>
    <w:rsid w:val="00306B8A"/>
    <w:rsid w:val="00363713"/>
    <w:rsid w:val="00381EA9"/>
    <w:rsid w:val="003A4BA4"/>
    <w:rsid w:val="003D0AB2"/>
    <w:rsid w:val="003D5D91"/>
    <w:rsid w:val="003E6B95"/>
    <w:rsid w:val="004165D8"/>
    <w:rsid w:val="00435600"/>
    <w:rsid w:val="0046347D"/>
    <w:rsid w:val="00471197"/>
    <w:rsid w:val="00475422"/>
    <w:rsid w:val="00492BCB"/>
    <w:rsid w:val="004A5339"/>
    <w:rsid w:val="004D47A7"/>
    <w:rsid w:val="004D6FF7"/>
    <w:rsid w:val="005026A2"/>
    <w:rsid w:val="00523895"/>
    <w:rsid w:val="00526933"/>
    <w:rsid w:val="005359F3"/>
    <w:rsid w:val="0055009B"/>
    <w:rsid w:val="00580793"/>
    <w:rsid w:val="005A08CE"/>
    <w:rsid w:val="00611E50"/>
    <w:rsid w:val="00621A1E"/>
    <w:rsid w:val="006308A9"/>
    <w:rsid w:val="00632058"/>
    <w:rsid w:val="006469E9"/>
    <w:rsid w:val="00647831"/>
    <w:rsid w:val="00651126"/>
    <w:rsid w:val="0067452D"/>
    <w:rsid w:val="00682D41"/>
    <w:rsid w:val="00683DB3"/>
    <w:rsid w:val="006A19E4"/>
    <w:rsid w:val="006C5832"/>
    <w:rsid w:val="006C6D47"/>
    <w:rsid w:val="006D4C6F"/>
    <w:rsid w:val="006E06A6"/>
    <w:rsid w:val="00715028"/>
    <w:rsid w:val="0073613B"/>
    <w:rsid w:val="007476A9"/>
    <w:rsid w:val="00770D93"/>
    <w:rsid w:val="00777F39"/>
    <w:rsid w:val="00785D99"/>
    <w:rsid w:val="00786740"/>
    <w:rsid w:val="007A26CE"/>
    <w:rsid w:val="00802ABB"/>
    <w:rsid w:val="008059D8"/>
    <w:rsid w:val="008142D9"/>
    <w:rsid w:val="00815B3C"/>
    <w:rsid w:val="00817535"/>
    <w:rsid w:val="0082761F"/>
    <w:rsid w:val="00834A1A"/>
    <w:rsid w:val="008355C5"/>
    <w:rsid w:val="00841B8B"/>
    <w:rsid w:val="0085674E"/>
    <w:rsid w:val="00861EE0"/>
    <w:rsid w:val="00887ABD"/>
    <w:rsid w:val="00895F6D"/>
    <w:rsid w:val="008A148E"/>
    <w:rsid w:val="008B6D48"/>
    <w:rsid w:val="008F1933"/>
    <w:rsid w:val="0090236C"/>
    <w:rsid w:val="00946066"/>
    <w:rsid w:val="00952F20"/>
    <w:rsid w:val="00976521"/>
    <w:rsid w:val="0098238D"/>
    <w:rsid w:val="00982896"/>
    <w:rsid w:val="00982DAA"/>
    <w:rsid w:val="00991B14"/>
    <w:rsid w:val="009B6DB0"/>
    <w:rsid w:val="009B6ECB"/>
    <w:rsid w:val="009C2AB5"/>
    <w:rsid w:val="009F357B"/>
    <w:rsid w:val="00A2518D"/>
    <w:rsid w:val="00A27A17"/>
    <w:rsid w:val="00A36682"/>
    <w:rsid w:val="00A4134C"/>
    <w:rsid w:val="00A57898"/>
    <w:rsid w:val="00A666E0"/>
    <w:rsid w:val="00A73797"/>
    <w:rsid w:val="00A97B51"/>
    <w:rsid w:val="00AA0B10"/>
    <w:rsid w:val="00AA0EAA"/>
    <w:rsid w:val="00AD2A35"/>
    <w:rsid w:val="00AE0298"/>
    <w:rsid w:val="00B44723"/>
    <w:rsid w:val="00B47BC4"/>
    <w:rsid w:val="00B53BE6"/>
    <w:rsid w:val="00B57453"/>
    <w:rsid w:val="00B66A63"/>
    <w:rsid w:val="00B736C1"/>
    <w:rsid w:val="00B80E66"/>
    <w:rsid w:val="00B81E7C"/>
    <w:rsid w:val="00B8324D"/>
    <w:rsid w:val="00B83482"/>
    <w:rsid w:val="00BA7C04"/>
    <w:rsid w:val="00BD3724"/>
    <w:rsid w:val="00BD5173"/>
    <w:rsid w:val="00BE707E"/>
    <w:rsid w:val="00BF02E4"/>
    <w:rsid w:val="00BF340C"/>
    <w:rsid w:val="00BF3EE5"/>
    <w:rsid w:val="00C32DA3"/>
    <w:rsid w:val="00C5140C"/>
    <w:rsid w:val="00CD1F4F"/>
    <w:rsid w:val="00CF0199"/>
    <w:rsid w:val="00D06594"/>
    <w:rsid w:val="00D304FD"/>
    <w:rsid w:val="00D3711C"/>
    <w:rsid w:val="00D62188"/>
    <w:rsid w:val="00D63D6D"/>
    <w:rsid w:val="00D948AC"/>
    <w:rsid w:val="00DA2922"/>
    <w:rsid w:val="00DB349E"/>
    <w:rsid w:val="00DC651C"/>
    <w:rsid w:val="00DD1225"/>
    <w:rsid w:val="00DF6E0F"/>
    <w:rsid w:val="00E00FB1"/>
    <w:rsid w:val="00E05232"/>
    <w:rsid w:val="00E16EB2"/>
    <w:rsid w:val="00E20279"/>
    <w:rsid w:val="00E8726A"/>
    <w:rsid w:val="00EA2E52"/>
    <w:rsid w:val="00EC158F"/>
    <w:rsid w:val="00ED18C1"/>
    <w:rsid w:val="00F127F1"/>
    <w:rsid w:val="00F158D0"/>
    <w:rsid w:val="00F16B0E"/>
    <w:rsid w:val="00F359A3"/>
    <w:rsid w:val="00F35DB1"/>
    <w:rsid w:val="00F44A3C"/>
    <w:rsid w:val="00F47C4A"/>
    <w:rsid w:val="00F50934"/>
    <w:rsid w:val="00F7783C"/>
    <w:rsid w:val="00F92240"/>
    <w:rsid w:val="00FA1F2D"/>
    <w:rsid w:val="00FA662F"/>
    <w:rsid w:val="00FC1F57"/>
    <w:rsid w:val="00FC4942"/>
    <w:rsid w:val="00FD274A"/>
    <w:rsid w:val="00FD4BAE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6C1ABCA"/>
  <w15:chartTrackingRefBased/>
  <w15:docId w15:val="{85ED9C37-901D-42B9-842A-9C9EFFB9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A7C04"/>
    <w:pPr>
      <w:numPr>
        <w:numId w:val="46"/>
      </w:numPr>
      <w:autoSpaceDE/>
      <w:autoSpaceDN/>
      <w:spacing w:before="240" w:after="18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BA7C04"/>
    <w:pPr>
      <w:numPr>
        <w:ilvl w:val="1"/>
        <w:numId w:val="46"/>
      </w:numPr>
      <w:outlineLvl w:val="1"/>
    </w:pPr>
    <w:rPr>
      <w:b/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ind w:left="737" w:hanging="737"/>
      <w:jc w:val="both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16"/>
      <w:szCs w:val="16"/>
    </w:rPr>
  </w:style>
  <w:style w:type="paragraph" w:styleId="Heading6">
    <w:name w:val="heading 6"/>
    <w:basedOn w:val="Normal"/>
    <w:next w:val="Normal"/>
    <w:qFormat/>
    <w:pPr>
      <w:numPr>
        <w:ilvl w:val="5"/>
        <w:numId w:val="5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numPr>
        <w:ilvl w:val="6"/>
        <w:numId w:val="5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5"/>
      </w:numPr>
      <w:spacing w:before="240" w:after="6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5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37" w:hanging="737"/>
      <w:jc w:val="both"/>
    </w:pPr>
  </w:style>
  <w:style w:type="paragraph" w:customStyle="1" w:styleId="BREterms">
    <w:name w:val="BRE terms"/>
    <w:basedOn w:val="Normal"/>
    <w:next w:val="Normal"/>
    <w:pPr>
      <w:ind w:left="737" w:hanging="737"/>
      <w:jc w:val="both"/>
    </w:pPr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F57"/>
    <w:pPr>
      <w:autoSpaceDE/>
      <w:autoSpaceDN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770D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0D93"/>
    <w:rPr>
      <w:rFonts w:ascii="Arial" w:hAnsi="Arial" w:cs="Arial"/>
    </w:rPr>
  </w:style>
  <w:style w:type="character" w:styleId="FootnoteReference">
    <w:name w:val="footnote reference"/>
    <w:basedOn w:val="DefaultParagraphFont"/>
    <w:rsid w:val="00770D9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BA7C04"/>
    <w:rPr>
      <w:rFonts w:ascii="Arial" w:hAnsi="Arial" w:cs="Arial"/>
      <w:b/>
      <w:bCs/>
    </w:rPr>
  </w:style>
  <w:style w:type="paragraph" w:customStyle="1" w:styleId="OmniPage522">
    <w:name w:val="OmniPage #522"/>
    <w:rsid w:val="00F47C4A"/>
    <w:pPr>
      <w:tabs>
        <w:tab w:val="left" w:pos="635"/>
      </w:tabs>
      <w:jc w:val="both"/>
    </w:pPr>
    <w:rPr>
      <w:rFonts w:ascii="Arial" w:hAnsi="Arial"/>
      <w:i/>
      <w:sz w:val="23"/>
      <w:lang w:val="en-US"/>
    </w:rPr>
  </w:style>
  <w:style w:type="character" w:styleId="Hyperlink">
    <w:name w:val="Hyperlink"/>
    <w:basedOn w:val="DefaultParagraphFont"/>
    <w:rsid w:val="00D065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8BB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6C6D4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C6D47"/>
    <w:rPr>
      <w:rFonts w:ascii="Arial" w:hAnsi="Arial" w:cs="Arial"/>
    </w:rPr>
  </w:style>
  <w:style w:type="character" w:styleId="EndnoteReference">
    <w:name w:val="endnote reference"/>
    <w:basedOn w:val="DefaultParagraphFont"/>
    <w:rsid w:val="006C6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BRE@security-institut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curity-institut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D5C3D4685FA4E8BD10817902B9B30" ma:contentTypeVersion="12" ma:contentTypeDescription="Create a new document." ma:contentTypeScope="" ma:versionID="eff58f49f7990d8c1d85faf3841141a3">
  <xsd:schema xmlns:xsd="http://www.w3.org/2001/XMLSchema" xmlns:xs="http://www.w3.org/2001/XMLSchema" xmlns:p="http://schemas.microsoft.com/office/2006/metadata/properties" xmlns:ns2="d34c8dde-f930-4876-9c78-86ea07c2118f" xmlns:ns3="60fa7e35-15d8-4e4c-857d-1c0e716509b1" targetNamespace="http://schemas.microsoft.com/office/2006/metadata/properties" ma:root="true" ma:fieldsID="92ff362874d15f1a754b7e089436c188" ns2:_="" ns3:_="">
    <xsd:import namespace="d34c8dde-f930-4876-9c78-86ea07c2118f"/>
    <xsd:import namespace="60fa7e35-15d8-4e4c-857d-1c0e71650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c8dde-f930-4876-9c78-86ea07c21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7e35-15d8-4e4c-857d-1c0e716509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84E8C-64D5-4BE9-82D8-0A07218DF8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6BFE0F-B210-4086-BF07-BA9CCABD2B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6DDC8F-006D-46D2-A8FE-B8C53BEEF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7D302-996E-4F9A-B59B-F674FD503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c8dde-f930-4876-9c78-86ea07c2118f"/>
    <ds:schemaRef ds:uri="60fa7e35-15d8-4e4c-857d-1c0e71650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Atkinson</dc:creator>
  <cp:keywords/>
  <dc:description/>
  <cp:lastModifiedBy>Gareth Hulmes</cp:lastModifiedBy>
  <cp:revision>9</cp:revision>
  <cp:lastPrinted>2017-06-22T09:24:00Z</cp:lastPrinted>
  <dcterms:created xsi:type="dcterms:W3CDTF">2022-05-16T14:20:00Z</dcterms:created>
  <dcterms:modified xsi:type="dcterms:W3CDTF">2022-05-24T13:19:00Z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0x01010072AD5C3D4685FA4E8BD10817902B9B30</vt:lpwstr>
  </property>
</Properties>
</file>